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Hansel Soberao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siteground hosting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with PO about domain hosting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Siteground hosting for the URL is not up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Laura Penza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in progress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Waiting on the website hosting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towards the registration logic for checking whether it’s a @gmail or @edu is completed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waiting on access to the domain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Daniel Brizuela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with the API and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preparing for next sprint/creation of next user stories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Website domain still giving trouble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Thoung Nguyen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Developing a demo backpropagation program.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researching and planning on the AI’s model.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